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8E43B" w14:textId="77777777" w:rsidR="00DA4E52" w:rsidRDefault="00DA4E52" w:rsidP="0004086E">
      <w:pPr>
        <w:tabs>
          <w:tab w:val="left" w:pos="3765"/>
        </w:tabs>
      </w:pPr>
      <w:r>
        <w:tab/>
      </w:r>
    </w:p>
    <w:p w14:paraId="44688EDD" w14:textId="77777777" w:rsidR="00DA4E52" w:rsidRDefault="00DA4E52" w:rsidP="0004086E"/>
    <w:p w14:paraId="7A3D8F8B" w14:textId="77777777" w:rsidR="00DA4E52" w:rsidRDefault="00DA4E52" w:rsidP="0004086E"/>
    <w:p w14:paraId="2097D66A" w14:textId="320E1579" w:rsidR="00750978" w:rsidRDefault="00750978" w:rsidP="00164671">
      <w:pPr>
        <w:jc w:val="both"/>
      </w:pPr>
    </w:p>
    <w:p w14:paraId="6D4B863E" w14:textId="77777777" w:rsidR="00231EE6" w:rsidRPr="003F7B97" w:rsidRDefault="00231EE6" w:rsidP="00377880">
      <w:pPr>
        <w:jc w:val="center"/>
        <w:rPr>
          <w:sz w:val="22"/>
          <w:szCs w:val="22"/>
        </w:rPr>
      </w:pPr>
    </w:p>
    <w:p w14:paraId="0D5DF341" w14:textId="4498809F" w:rsidR="004311C1" w:rsidRPr="00724BB7" w:rsidRDefault="00231EE6" w:rsidP="00377880">
      <w:pPr>
        <w:jc w:val="center"/>
        <w:rPr>
          <w:b/>
          <w:bCs/>
          <w:sz w:val="24"/>
          <w:szCs w:val="24"/>
        </w:rPr>
      </w:pPr>
      <w:r w:rsidRPr="00724BB7">
        <w:rPr>
          <w:b/>
          <w:bCs/>
          <w:sz w:val="24"/>
          <w:szCs w:val="24"/>
        </w:rPr>
        <w:t xml:space="preserve">Privacy Policy </w:t>
      </w:r>
      <w:r w:rsidR="00D84E3F" w:rsidRPr="00724BB7">
        <w:rPr>
          <w:b/>
          <w:bCs/>
          <w:sz w:val="24"/>
          <w:szCs w:val="24"/>
        </w:rPr>
        <w:t>for SMS</w:t>
      </w:r>
    </w:p>
    <w:p w14:paraId="4D25D0EE" w14:textId="77777777" w:rsidR="00A830BE" w:rsidRPr="003F7B97" w:rsidRDefault="00A830BE" w:rsidP="00164671">
      <w:pPr>
        <w:jc w:val="both"/>
        <w:rPr>
          <w:sz w:val="22"/>
          <w:szCs w:val="22"/>
        </w:rPr>
      </w:pPr>
    </w:p>
    <w:p w14:paraId="382A7D0A" w14:textId="49C9B605" w:rsidR="007729AD" w:rsidRPr="003F7B97" w:rsidRDefault="007729AD" w:rsidP="007729AD">
      <w:pPr>
        <w:jc w:val="both"/>
        <w:rPr>
          <w:sz w:val="22"/>
          <w:szCs w:val="22"/>
        </w:rPr>
      </w:pPr>
      <w:r w:rsidRPr="003F7B97">
        <w:rPr>
          <w:b/>
          <w:bCs/>
          <w:sz w:val="22"/>
          <w:szCs w:val="22"/>
        </w:rPr>
        <w:t>Kurt B</w:t>
      </w:r>
      <w:r w:rsidR="00B93722">
        <w:rPr>
          <w:b/>
          <w:bCs/>
          <w:sz w:val="22"/>
          <w:szCs w:val="22"/>
        </w:rPr>
        <w:t>.</w:t>
      </w:r>
      <w:r w:rsidRPr="003F7B97">
        <w:rPr>
          <w:b/>
          <w:bCs/>
          <w:sz w:val="22"/>
          <w:szCs w:val="22"/>
        </w:rPr>
        <w:t xml:space="preserve"> Fleckenstein DDS, MS, PLLC</w:t>
      </w:r>
      <w:r w:rsidRPr="003F7B97">
        <w:rPr>
          <w:sz w:val="22"/>
          <w:szCs w:val="22"/>
        </w:rPr>
        <w:t xml:space="preserve"> protects your privacy and personal information. By signing up for SMS notifications, you agree to the following:</w:t>
      </w:r>
    </w:p>
    <w:p w14:paraId="510BB283" w14:textId="2F8DC612" w:rsidR="007729AD" w:rsidRPr="003F7B97" w:rsidRDefault="007729AD" w:rsidP="007729AD">
      <w:pPr>
        <w:jc w:val="both"/>
        <w:rPr>
          <w:sz w:val="22"/>
          <w:szCs w:val="22"/>
        </w:rPr>
      </w:pPr>
    </w:p>
    <w:p w14:paraId="48CC292D" w14:textId="78D24F02" w:rsidR="007729AD" w:rsidRPr="003F7B97" w:rsidRDefault="007729AD" w:rsidP="007729AD">
      <w:pPr>
        <w:numPr>
          <w:ilvl w:val="0"/>
          <w:numId w:val="1"/>
        </w:numPr>
        <w:jc w:val="both"/>
        <w:rPr>
          <w:sz w:val="22"/>
          <w:szCs w:val="22"/>
        </w:rPr>
      </w:pPr>
      <w:r w:rsidRPr="003F7B97">
        <w:rPr>
          <w:b/>
          <w:bCs/>
          <w:sz w:val="22"/>
          <w:szCs w:val="22"/>
        </w:rPr>
        <w:t>Data Collection</w:t>
      </w:r>
      <w:r w:rsidRPr="003F7B97">
        <w:rPr>
          <w:sz w:val="22"/>
          <w:szCs w:val="22"/>
        </w:rPr>
        <w:t>: We collect your phone number and name as necessary for appointment reminders and notification</w:t>
      </w:r>
      <w:r w:rsidR="00E16F2E" w:rsidRPr="003F7B97">
        <w:rPr>
          <w:sz w:val="22"/>
          <w:szCs w:val="22"/>
        </w:rPr>
        <w:t>.</w:t>
      </w:r>
    </w:p>
    <w:p w14:paraId="5B54782A" w14:textId="372DE8DA" w:rsidR="007729AD" w:rsidRPr="003F7B97" w:rsidRDefault="007729AD" w:rsidP="007729AD">
      <w:pPr>
        <w:numPr>
          <w:ilvl w:val="0"/>
          <w:numId w:val="1"/>
        </w:numPr>
        <w:jc w:val="both"/>
        <w:rPr>
          <w:sz w:val="22"/>
          <w:szCs w:val="22"/>
        </w:rPr>
      </w:pPr>
      <w:r w:rsidRPr="003F7B97">
        <w:rPr>
          <w:b/>
          <w:bCs/>
          <w:sz w:val="22"/>
          <w:szCs w:val="22"/>
        </w:rPr>
        <w:t>Data Usage:</w:t>
      </w:r>
      <w:r w:rsidRPr="003F7B97">
        <w:rPr>
          <w:sz w:val="22"/>
          <w:szCs w:val="22"/>
        </w:rPr>
        <w:t xml:space="preserve"> We use your data to send appointment reminders and notifications</w:t>
      </w:r>
      <w:r w:rsidR="00E16F2E" w:rsidRPr="003F7B97">
        <w:rPr>
          <w:sz w:val="22"/>
          <w:szCs w:val="22"/>
        </w:rPr>
        <w:t>.</w:t>
      </w:r>
    </w:p>
    <w:p w14:paraId="5292D4C6" w14:textId="7D69F44B" w:rsidR="007729AD" w:rsidRPr="003F7B97" w:rsidRDefault="007729AD" w:rsidP="007729AD">
      <w:pPr>
        <w:numPr>
          <w:ilvl w:val="0"/>
          <w:numId w:val="1"/>
        </w:numPr>
        <w:jc w:val="both"/>
        <w:rPr>
          <w:sz w:val="22"/>
          <w:szCs w:val="22"/>
        </w:rPr>
      </w:pPr>
      <w:r w:rsidRPr="003F7B97">
        <w:rPr>
          <w:b/>
          <w:bCs/>
          <w:sz w:val="22"/>
          <w:szCs w:val="22"/>
        </w:rPr>
        <w:t>Data Security</w:t>
      </w:r>
      <w:r w:rsidRPr="003F7B97">
        <w:rPr>
          <w:sz w:val="22"/>
          <w:szCs w:val="22"/>
        </w:rPr>
        <w:t>: We use industry standard encryption and access controls to safeguard your information</w:t>
      </w:r>
      <w:r w:rsidR="00E16F2E" w:rsidRPr="003F7B97">
        <w:rPr>
          <w:sz w:val="22"/>
          <w:szCs w:val="22"/>
        </w:rPr>
        <w:t>.</w:t>
      </w:r>
    </w:p>
    <w:p w14:paraId="65F990E3" w14:textId="4822E4D9" w:rsidR="007729AD" w:rsidRPr="003F7B97" w:rsidRDefault="007729AD" w:rsidP="007729AD">
      <w:pPr>
        <w:numPr>
          <w:ilvl w:val="0"/>
          <w:numId w:val="1"/>
        </w:numPr>
        <w:jc w:val="both"/>
        <w:rPr>
          <w:sz w:val="22"/>
          <w:szCs w:val="22"/>
        </w:rPr>
      </w:pPr>
      <w:r w:rsidRPr="003F7B97">
        <w:rPr>
          <w:b/>
          <w:bCs/>
          <w:sz w:val="22"/>
          <w:szCs w:val="22"/>
        </w:rPr>
        <w:t>Data Retention</w:t>
      </w:r>
      <w:r w:rsidRPr="003F7B97">
        <w:rPr>
          <w:sz w:val="22"/>
          <w:szCs w:val="22"/>
        </w:rPr>
        <w:t>: Your data is kept only as long as required by healthcare regulations. After this period</w:t>
      </w:r>
      <w:r w:rsidR="008C3520" w:rsidRPr="003F7B97">
        <w:rPr>
          <w:sz w:val="22"/>
          <w:szCs w:val="22"/>
        </w:rPr>
        <w:t>,</w:t>
      </w:r>
      <w:r w:rsidRPr="003F7B97">
        <w:rPr>
          <w:sz w:val="22"/>
          <w:szCs w:val="22"/>
        </w:rPr>
        <w:t xml:space="preserve"> it is deleted unless otherwise mandated by law.</w:t>
      </w:r>
    </w:p>
    <w:p w14:paraId="32382FF4" w14:textId="33125440" w:rsidR="007729AD" w:rsidRPr="003F7B97" w:rsidRDefault="007729AD" w:rsidP="007729AD">
      <w:pPr>
        <w:numPr>
          <w:ilvl w:val="0"/>
          <w:numId w:val="1"/>
        </w:numPr>
        <w:jc w:val="both"/>
        <w:rPr>
          <w:sz w:val="22"/>
          <w:szCs w:val="22"/>
        </w:rPr>
      </w:pPr>
      <w:r w:rsidRPr="003F7B97">
        <w:rPr>
          <w:b/>
          <w:bCs/>
          <w:sz w:val="22"/>
          <w:szCs w:val="22"/>
        </w:rPr>
        <w:t>Opt-Out</w:t>
      </w:r>
      <w:r w:rsidRPr="003F7B97">
        <w:rPr>
          <w:sz w:val="22"/>
          <w:szCs w:val="22"/>
        </w:rPr>
        <w:t xml:space="preserve">: To stop receiving messages, reply </w:t>
      </w:r>
      <w:r w:rsidR="001242C4">
        <w:rPr>
          <w:sz w:val="22"/>
          <w:szCs w:val="22"/>
        </w:rPr>
        <w:t>“</w:t>
      </w:r>
      <w:r w:rsidRPr="003F7B97">
        <w:rPr>
          <w:sz w:val="22"/>
          <w:szCs w:val="22"/>
        </w:rPr>
        <w:t>STOP</w:t>
      </w:r>
      <w:r w:rsidR="001242C4">
        <w:rPr>
          <w:sz w:val="22"/>
          <w:szCs w:val="22"/>
        </w:rPr>
        <w:t>”</w:t>
      </w:r>
      <w:r w:rsidRPr="003F7B97">
        <w:rPr>
          <w:sz w:val="22"/>
          <w:szCs w:val="22"/>
        </w:rPr>
        <w:t>. We will process your request within 24 hours and discontinue sending messages</w:t>
      </w:r>
      <w:r w:rsidR="00E16F2E" w:rsidRPr="003F7B97">
        <w:rPr>
          <w:sz w:val="22"/>
          <w:szCs w:val="22"/>
        </w:rPr>
        <w:t>.</w:t>
      </w:r>
    </w:p>
    <w:p w14:paraId="3094752A" w14:textId="77777777" w:rsidR="007729AD" w:rsidRPr="003F7B97" w:rsidRDefault="007729AD" w:rsidP="007729AD">
      <w:pPr>
        <w:numPr>
          <w:ilvl w:val="0"/>
          <w:numId w:val="1"/>
        </w:numPr>
        <w:jc w:val="both"/>
        <w:rPr>
          <w:sz w:val="22"/>
          <w:szCs w:val="22"/>
        </w:rPr>
      </w:pPr>
      <w:r w:rsidRPr="003F7B97">
        <w:rPr>
          <w:b/>
          <w:bCs/>
          <w:sz w:val="22"/>
          <w:szCs w:val="22"/>
        </w:rPr>
        <w:t>Non-Sharing Clause</w:t>
      </w:r>
      <w:r w:rsidRPr="003F7B97">
        <w:rPr>
          <w:sz w:val="22"/>
          <w:szCs w:val="22"/>
        </w:rPr>
        <w:t>: We do not share your information with third parties for marketing. Information is shared only with our SMS provider for the secure delivery of messages. </w:t>
      </w:r>
    </w:p>
    <w:p w14:paraId="4A5F97B6" w14:textId="77777777" w:rsidR="007729AD" w:rsidRPr="003F7B97" w:rsidRDefault="007729AD" w:rsidP="007729AD">
      <w:pPr>
        <w:jc w:val="both"/>
        <w:rPr>
          <w:sz w:val="22"/>
          <w:szCs w:val="22"/>
        </w:rPr>
      </w:pPr>
    </w:p>
    <w:p w14:paraId="504BF795" w14:textId="6ED9A3AE" w:rsidR="007729AD" w:rsidRPr="003F7B97" w:rsidRDefault="007729AD" w:rsidP="007729AD">
      <w:pPr>
        <w:jc w:val="both"/>
        <w:rPr>
          <w:sz w:val="22"/>
          <w:szCs w:val="22"/>
        </w:rPr>
      </w:pPr>
      <w:r w:rsidRPr="003F7B97">
        <w:rPr>
          <w:sz w:val="22"/>
          <w:szCs w:val="22"/>
        </w:rPr>
        <w:t>Questions:</w:t>
      </w:r>
      <w:r w:rsidR="003F7B97" w:rsidRPr="003F7B97">
        <w:rPr>
          <w:sz w:val="22"/>
          <w:szCs w:val="22"/>
        </w:rPr>
        <w:t xml:space="preserve"> </w:t>
      </w:r>
      <w:r w:rsidRPr="003F7B97">
        <w:rPr>
          <w:sz w:val="22"/>
          <w:szCs w:val="22"/>
        </w:rPr>
        <w:t xml:space="preserve">Contact </w:t>
      </w:r>
      <w:hyperlink r:id="rId7" w:history="1">
        <w:r w:rsidRPr="003F7B97">
          <w:rPr>
            <w:rStyle w:val="Hyperlink"/>
            <w:sz w:val="22"/>
            <w:szCs w:val="22"/>
          </w:rPr>
          <w:t>info@wvperio.com</w:t>
        </w:r>
      </w:hyperlink>
      <w:r w:rsidRPr="003F7B97">
        <w:rPr>
          <w:sz w:val="22"/>
          <w:szCs w:val="22"/>
        </w:rPr>
        <w:t xml:space="preserve"> or call 304-525-2630 for any questions regarding this policy </w:t>
      </w:r>
    </w:p>
    <w:p w14:paraId="575D6358" w14:textId="77777777" w:rsidR="003F7B97" w:rsidRDefault="003F7B97" w:rsidP="00377880">
      <w:pPr>
        <w:ind w:left="2880" w:firstLine="720"/>
        <w:rPr>
          <w:b/>
          <w:bCs/>
          <w:sz w:val="22"/>
          <w:szCs w:val="22"/>
        </w:rPr>
      </w:pPr>
    </w:p>
    <w:p w14:paraId="3C95E244" w14:textId="04A8B611" w:rsidR="004C6DD4" w:rsidRPr="00724BB7" w:rsidRDefault="007729AD" w:rsidP="00377880">
      <w:pPr>
        <w:ind w:left="2880" w:firstLine="720"/>
        <w:rPr>
          <w:b/>
          <w:bCs/>
          <w:sz w:val="24"/>
          <w:szCs w:val="24"/>
        </w:rPr>
      </w:pPr>
      <w:r w:rsidRPr="00724BB7">
        <w:rPr>
          <w:b/>
          <w:bCs/>
          <w:sz w:val="24"/>
          <w:szCs w:val="24"/>
        </w:rPr>
        <w:t>Terms of Service</w:t>
      </w:r>
      <w:r w:rsidR="00CA2275" w:rsidRPr="00724BB7">
        <w:rPr>
          <w:b/>
          <w:bCs/>
          <w:sz w:val="24"/>
          <w:szCs w:val="24"/>
        </w:rPr>
        <w:t xml:space="preserve"> for SMS</w:t>
      </w:r>
    </w:p>
    <w:p w14:paraId="6600E927" w14:textId="77777777" w:rsidR="007729AD" w:rsidRPr="003F7B97" w:rsidRDefault="007729AD" w:rsidP="007729AD">
      <w:pPr>
        <w:jc w:val="center"/>
        <w:rPr>
          <w:b/>
          <w:bCs/>
          <w:sz w:val="22"/>
          <w:szCs w:val="22"/>
        </w:rPr>
      </w:pPr>
    </w:p>
    <w:p w14:paraId="383FC92F" w14:textId="08356FBB" w:rsidR="007729AD" w:rsidRPr="003F7B97" w:rsidRDefault="00CD076D" w:rsidP="00CD076D">
      <w:pPr>
        <w:rPr>
          <w:sz w:val="22"/>
          <w:szCs w:val="22"/>
        </w:rPr>
      </w:pPr>
      <w:r w:rsidRPr="003F7B97">
        <w:rPr>
          <w:sz w:val="22"/>
          <w:szCs w:val="22"/>
        </w:rPr>
        <w:t>By opting in, you may receive text messages from our practice, including appointment reminders and confirmation, updates regarding appointment changes, billing notifications, and other important information related to your care</w:t>
      </w:r>
      <w:r w:rsidR="00694A27" w:rsidRPr="003F7B97">
        <w:rPr>
          <w:sz w:val="22"/>
          <w:szCs w:val="22"/>
        </w:rPr>
        <w:t xml:space="preserve"> or our services. </w:t>
      </w:r>
    </w:p>
    <w:p w14:paraId="04C54110" w14:textId="77777777" w:rsidR="00377880" w:rsidRPr="003F7B97" w:rsidRDefault="00377880" w:rsidP="00377880">
      <w:pPr>
        <w:rPr>
          <w:sz w:val="22"/>
          <w:szCs w:val="22"/>
        </w:rPr>
      </w:pPr>
    </w:p>
    <w:p w14:paraId="089E97BE" w14:textId="26C23DB0" w:rsidR="00E20773" w:rsidRPr="003F7B97" w:rsidRDefault="00E20773" w:rsidP="00377880">
      <w:pPr>
        <w:rPr>
          <w:sz w:val="22"/>
          <w:szCs w:val="22"/>
        </w:rPr>
      </w:pPr>
      <w:r w:rsidRPr="003F7B97">
        <w:rPr>
          <w:sz w:val="22"/>
          <w:szCs w:val="22"/>
        </w:rPr>
        <w:t>If you no longer</w:t>
      </w:r>
      <w:r w:rsidR="00D30EF1" w:rsidRPr="003F7B97">
        <w:rPr>
          <w:sz w:val="22"/>
          <w:szCs w:val="22"/>
        </w:rPr>
        <w:t xml:space="preserve"> wish to receive SMS messages from our practice, you may reply “STOP”</w:t>
      </w:r>
      <w:r w:rsidR="00BE0EDB" w:rsidRPr="003F7B97">
        <w:rPr>
          <w:sz w:val="22"/>
          <w:szCs w:val="22"/>
        </w:rPr>
        <w:t xml:space="preserve"> at </w:t>
      </w:r>
      <w:proofErr w:type="spellStart"/>
      <w:r w:rsidR="00BE0EDB" w:rsidRPr="003F7B97">
        <w:rPr>
          <w:sz w:val="22"/>
          <w:szCs w:val="22"/>
        </w:rPr>
        <w:t>anytime</w:t>
      </w:r>
      <w:proofErr w:type="spellEnd"/>
      <w:r w:rsidR="00BE0EDB" w:rsidRPr="003F7B97">
        <w:rPr>
          <w:sz w:val="22"/>
          <w:szCs w:val="22"/>
        </w:rPr>
        <w:t xml:space="preserve"> to opt out. You will receive an automate</w:t>
      </w:r>
      <w:r w:rsidR="0005545A" w:rsidRPr="003F7B97">
        <w:rPr>
          <w:sz w:val="22"/>
          <w:szCs w:val="22"/>
        </w:rPr>
        <w:t>d confirmation message indicating that you have been unsubscri</w:t>
      </w:r>
      <w:r w:rsidR="00811C8A" w:rsidRPr="003F7B97">
        <w:rPr>
          <w:sz w:val="22"/>
          <w:szCs w:val="22"/>
        </w:rPr>
        <w:t>bed, and you will no longer receive messages from our practice.</w:t>
      </w:r>
    </w:p>
    <w:p w14:paraId="0C6EE353" w14:textId="77777777" w:rsidR="00377880" w:rsidRPr="003F7B97" w:rsidRDefault="00377880" w:rsidP="00CD076D">
      <w:pPr>
        <w:rPr>
          <w:sz w:val="22"/>
          <w:szCs w:val="22"/>
        </w:rPr>
      </w:pPr>
    </w:p>
    <w:p w14:paraId="6143B892" w14:textId="1E5DB82A" w:rsidR="00E36602" w:rsidRPr="003F7B97" w:rsidRDefault="00E36602" w:rsidP="00CD076D">
      <w:pPr>
        <w:rPr>
          <w:sz w:val="22"/>
          <w:szCs w:val="22"/>
        </w:rPr>
      </w:pPr>
      <w:r w:rsidRPr="003F7B97">
        <w:rPr>
          <w:sz w:val="22"/>
          <w:szCs w:val="22"/>
        </w:rPr>
        <w:t xml:space="preserve">If you wish to opt back in, you may reply “START” to </w:t>
      </w:r>
      <w:r w:rsidR="00C55F96" w:rsidRPr="003F7B97">
        <w:rPr>
          <w:sz w:val="22"/>
          <w:szCs w:val="22"/>
        </w:rPr>
        <w:t>304</w:t>
      </w:r>
      <w:r w:rsidR="00CC0C93" w:rsidRPr="003F7B97">
        <w:rPr>
          <w:sz w:val="22"/>
          <w:szCs w:val="22"/>
        </w:rPr>
        <w:t>-244-4626. You will receive an automated message</w:t>
      </w:r>
      <w:r w:rsidR="00A51F1D" w:rsidRPr="003F7B97">
        <w:rPr>
          <w:sz w:val="22"/>
          <w:szCs w:val="22"/>
        </w:rPr>
        <w:t xml:space="preserve"> confirming that you have been re-subscribed to receive messages from this number. </w:t>
      </w:r>
    </w:p>
    <w:p w14:paraId="386D7F07" w14:textId="77777777" w:rsidR="00694A27" w:rsidRPr="003F7B97" w:rsidRDefault="00694A27" w:rsidP="00CD076D">
      <w:pPr>
        <w:rPr>
          <w:sz w:val="22"/>
          <w:szCs w:val="22"/>
        </w:rPr>
      </w:pPr>
    </w:p>
    <w:p w14:paraId="62C32065" w14:textId="2028B7B4" w:rsidR="00694A27" w:rsidRPr="003F7B97" w:rsidRDefault="00694A27" w:rsidP="00694A2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F7B97">
        <w:rPr>
          <w:sz w:val="22"/>
          <w:szCs w:val="22"/>
        </w:rPr>
        <w:t>Message and data rates may apply for messages sent to and from our practice</w:t>
      </w:r>
    </w:p>
    <w:p w14:paraId="377F5B4D" w14:textId="7B07E467" w:rsidR="00694A27" w:rsidRPr="003F7B97" w:rsidRDefault="00694A27" w:rsidP="00694A2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F7B97">
        <w:rPr>
          <w:sz w:val="22"/>
          <w:szCs w:val="22"/>
        </w:rPr>
        <w:t>Message frequency may vary</w:t>
      </w:r>
      <w:r w:rsidR="00E16F2E" w:rsidRPr="003F7B97">
        <w:rPr>
          <w:sz w:val="22"/>
          <w:szCs w:val="22"/>
        </w:rPr>
        <w:t>.</w:t>
      </w:r>
    </w:p>
    <w:p w14:paraId="747E227E" w14:textId="32975C64" w:rsidR="00D07020" w:rsidRPr="003F7B97" w:rsidRDefault="00D07020" w:rsidP="00694A2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F7B97">
        <w:rPr>
          <w:sz w:val="22"/>
          <w:szCs w:val="22"/>
        </w:rPr>
        <w:t>Carriers are not liable for any delayed or undelivered messages</w:t>
      </w:r>
    </w:p>
    <w:p w14:paraId="44A1B6FA" w14:textId="77777777" w:rsidR="00D07020" w:rsidRPr="003F7B97" w:rsidRDefault="00D07020" w:rsidP="00D0702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F7B97">
        <w:rPr>
          <w:sz w:val="22"/>
          <w:szCs w:val="22"/>
        </w:rPr>
        <w:t xml:space="preserve">For help, reply HELP, or contact our office directly. </w:t>
      </w:r>
    </w:p>
    <w:p w14:paraId="390CA498" w14:textId="77777777" w:rsidR="004A11F4" w:rsidRPr="003F7B97" w:rsidRDefault="004A11F4" w:rsidP="004A11F4">
      <w:pPr>
        <w:pStyle w:val="ListParagraph"/>
        <w:rPr>
          <w:sz w:val="22"/>
          <w:szCs w:val="22"/>
        </w:rPr>
      </w:pPr>
    </w:p>
    <w:p w14:paraId="28F4BDDF" w14:textId="39A51F81" w:rsidR="00D07020" w:rsidRPr="003F7B97" w:rsidRDefault="004861CC" w:rsidP="005E4935">
      <w:pPr>
        <w:rPr>
          <w:sz w:val="22"/>
          <w:szCs w:val="22"/>
        </w:rPr>
      </w:pPr>
      <w:r w:rsidRPr="003F7B97">
        <w:rPr>
          <w:sz w:val="22"/>
          <w:szCs w:val="22"/>
        </w:rPr>
        <w:t xml:space="preserve">I </w:t>
      </w:r>
      <w:r w:rsidR="00DB703D" w:rsidRPr="003F7B97">
        <w:rPr>
          <w:sz w:val="22"/>
          <w:szCs w:val="22"/>
        </w:rPr>
        <w:t>agree to receive text messages from Kurt B. Fleckenstein, DDS, MS, PL</w:t>
      </w:r>
      <w:r w:rsidR="00203650">
        <w:rPr>
          <w:sz w:val="22"/>
          <w:szCs w:val="22"/>
        </w:rPr>
        <w:t>L</w:t>
      </w:r>
      <w:r w:rsidR="00DB703D" w:rsidRPr="003F7B97">
        <w:rPr>
          <w:sz w:val="22"/>
          <w:szCs w:val="22"/>
        </w:rPr>
        <w:t>C</w:t>
      </w:r>
      <w:r w:rsidR="00724BB7">
        <w:rPr>
          <w:sz w:val="22"/>
          <w:szCs w:val="22"/>
        </w:rPr>
        <w:t>.</w:t>
      </w:r>
    </w:p>
    <w:p w14:paraId="6CD15282" w14:textId="77777777" w:rsidR="008813AA" w:rsidRDefault="008813AA" w:rsidP="005E4935">
      <w:pPr>
        <w:rPr>
          <w:sz w:val="22"/>
          <w:szCs w:val="22"/>
        </w:rPr>
      </w:pPr>
    </w:p>
    <w:p w14:paraId="2D54C26D" w14:textId="27E08EC1" w:rsidR="00B07210" w:rsidRPr="003F7B97" w:rsidRDefault="00466DB2" w:rsidP="005E4935">
      <w:pPr>
        <w:rPr>
          <w:sz w:val="22"/>
          <w:szCs w:val="22"/>
        </w:rPr>
      </w:pPr>
      <w:r w:rsidRPr="003F7B97">
        <w:rPr>
          <w:sz w:val="22"/>
          <w:szCs w:val="22"/>
        </w:rPr>
        <w:t>Patient Signature:</w:t>
      </w:r>
      <w:r w:rsidR="007F4ABD" w:rsidRPr="003F7B97">
        <w:rPr>
          <w:sz w:val="22"/>
          <w:szCs w:val="22"/>
        </w:rPr>
        <w:t xml:space="preserve"> </w:t>
      </w:r>
      <w:r w:rsidRPr="003F7B97">
        <w:rPr>
          <w:sz w:val="22"/>
          <w:szCs w:val="22"/>
        </w:rPr>
        <w:t>_________________________       Date:</w:t>
      </w:r>
      <w:r w:rsidR="007F4ABD" w:rsidRPr="003F7B97">
        <w:rPr>
          <w:sz w:val="22"/>
          <w:szCs w:val="22"/>
        </w:rPr>
        <w:t xml:space="preserve"> </w:t>
      </w:r>
      <w:r w:rsidRPr="003F7B97">
        <w:rPr>
          <w:sz w:val="22"/>
          <w:szCs w:val="22"/>
        </w:rPr>
        <w:t>_______________</w:t>
      </w:r>
    </w:p>
    <w:p w14:paraId="42CE013C" w14:textId="1A55433F" w:rsidR="00466DB2" w:rsidRPr="005E4935" w:rsidRDefault="00466DB2" w:rsidP="005E4935">
      <w:pPr>
        <w:rPr>
          <w:sz w:val="24"/>
          <w:szCs w:val="24"/>
        </w:rPr>
      </w:pPr>
      <w:r w:rsidRPr="005E4935">
        <w:rPr>
          <w:sz w:val="24"/>
          <w:szCs w:val="24"/>
        </w:rPr>
        <w:t>Printe</w:t>
      </w:r>
      <w:r w:rsidR="007F4ABD" w:rsidRPr="005E4935">
        <w:rPr>
          <w:sz w:val="24"/>
          <w:szCs w:val="24"/>
        </w:rPr>
        <w:t>d Name: ____________________________</w:t>
      </w:r>
    </w:p>
    <w:sectPr w:rsidR="00466DB2" w:rsidRPr="005E4935" w:rsidSect="00D23DFE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349E" w14:textId="77777777" w:rsidR="00080C9B" w:rsidRDefault="00080C9B" w:rsidP="00F209CF">
      <w:r>
        <w:separator/>
      </w:r>
    </w:p>
  </w:endnote>
  <w:endnote w:type="continuationSeparator" w:id="0">
    <w:p w14:paraId="12038932" w14:textId="77777777" w:rsidR="00080C9B" w:rsidRDefault="00080C9B" w:rsidP="00F2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7874" w14:textId="77777777" w:rsidR="00DA4E52" w:rsidRPr="00BC4027" w:rsidRDefault="00DA4E52" w:rsidP="00BC4027">
    <w:pPr>
      <w:pStyle w:val="Footer"/>
      <w:jc w:val="center"/>
      <w:rPr>
        <w:rFonts w:ascii="Arial" w:hAnsi="Arial" w:cs="Arial"/>
        <w:color w:val="2E2E8E"/>
      </w:rPr>
    </w:pPr>
    <w:r w:rsidRPr="00BC4027">
      <w:rPr>
        <w:rFonts w:ascii="Arial" w:hAnsi="Arial" w:cs="Arial"/>
        <w:color w:val="2E2E8E"/>
      </w:rPr>
      <w:t>2674 5</w:t>
    </w:r>
    <w:r w:rsidRPr="00BC4027">
      <w:rPr>
        <w:rFonts w:ascii="Arial" w:hAnsi="Arial" w:cs="Arial"/>
        <w:color w:val="2E2E8E"/>
        <w:vertAlign w:val="superscript"/>
      </w:rPr>
      <w:t>th</w:t>
    </w:r>
    <w:r w:rsidRPr="00BC4027">
      <w:rPr>
        <w:rFonts w:ascii="Arial" w:hAnsi="Arial" w:cs="Arial"/>
        <w:color w:val="2E2E8E"/>
      </w:rPr>
      <w:t xml:space="preserve"> Avenue, Huntington, WV 25702</w:t>
    </w:r>
  </w:p>
  <w:p w14:paraId="1010FEEB" w14:textId="77777777" w:rsidR="00DA4E52" w:rsidRPr="00BC4027" w:rsidRDefault="00DA4E52" w:rsidP="00BC4027">
    <w:pPr>
      <w:pStyle w:val="Footer"/>
      <w:jc w:val="center"/>
      <w:rPr>
        <w:rFonts w:ascii="Arial" w:hAnsi="Arial" w:cs="Arial"/>
        <w:color w:val="2E2E8E"/>
      </w:rPr>
    </w:pPr>
    <w:r w:rsidRPr="00BC4027">
      <w:rPr>
        <w:rFonts w:ascii="Arial" w:hAnsi="Arial" w:cs="Arial"/>
        <w:color w:val="2E2E8E"/>
      </w:rPr>
      <w:t>(304) 525-2630</w:t>
    </w:r>
  </w:p>
  <w:p w14:paraId="77102BC0" w14:textId="77777777" w:rsidR="00DA4E52" w:rsidRPr="00BC4027" w:rsidRDefault="00DA4E52" w:rsidP="00BC4027">
    <w:pPr>
      <w:pStyle w:val="Footer"/>
      <w:jc w:val="center"/>
      <w:rPr>
        <w:rFonts w:ascii="Arial" w:hAnsi="Arial" w:cs="Arial"/>
        <w:color w:val="2E2E8E"/>
      </w:rPr>
    </w:pPr>
    <w:r>
      <w:rPr>
        <w:rFonts w:ascii="Arial" w:hAnsi="Arial" w:cs="Arial"/>
        <w:color w:val="2E2E8E"/>
      </w:rPr>
      <w:t>(304) 525-2600</w:t>
    </w:r>
    <w:r w:rsidRPr="00BC4027">
      <w:rPr>
        <w:rFonts w:ascii="Arial" w:hAnsi="Arial" w:cs="Arial"/>
        <w:color w:val="2E2E8E"/>
      </w:rPr>
      <w:t xml:space="preserve"> (fax)</w:t>
    </w:r>
  </w:p>
  <w:p w14:paraId="426B4F4C" w14:textId="77777777" w:rsidR="00DA4E52" w:rsidRPr="00BC4027" w:rsidRDefault="00DA4E52" w:rsidP="00BC4027">
    <w:pPr>
      <w:pStyle w:val="Footer"/>
      <w:jc w:val="center"/>
      <w:rPr>
        <w:rFonts w:ascii="Arial" w:hAnsi="Arial" w:cs="Arial"/>
        <w:color w:val="2E2E8E"/>
      </w:rPr>
    </w:pPr>
    <w:r w:rsidRPr="00BC4027">
      <w:rPr>
        <w:rFonts w:ascii="Arial" w:hAnsi="Arial" w:cs="Arial"/>
        <w:color w:val="2E2E8E"/>
      </w:rPr>
      <w:t>www.wvperio.com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8A2A" w14:textId="77777777" w:rsidR="00080C9B" w:rsidRDefault="00080C9B" w:rsidP="00F209CF">
      <w:r>
        <w:separator/>
      </w:r>
    </w:p>
  </w:footnote>
  <w:footnote w:type="continuationSeparator" w:id="0">
    <w:p w14:paraId="4CB6D2F6" w14:textId="77777777" w:rsidR="00080C9B" w:rsidRDefault="00080C9B" w:rsidP="00F20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2040" w14:textId="77777777" w:rsidR="00DA4E52" w:rsidRDefault="00164671" w:rsidP="00945EDB">
    <w:pPr>
      <w:pStyle w:val="Header"/>
      <w:tabs>
        <w:tab w:val="left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A71D8C" wp14:editId="132564AB">
              <wp:simplePos x="0" y="0"/>
              <wp:positionH relativeFrom="column">
                <wp:posOffset>1028700</wp:posOffset>
              </wp:positionH>
              <wp:positionV relativeFrom="paragraph">
                <wp:posOffset>228600</wp:posOffset>
              </wp:positionV>
              <wp:extent cx="3487420" cy="914400"/>
              <wp:effectExtent l="0" t="0" r="0" b="0"/>
              <wp:wrapNone/>
              <wp:docPr id="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B464D659-A4FB-46ED-AB26-683027D22FAC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E0AF4" w14:textId="77777777" w:rsidR="00DA4E52" w:rsidRPr="00164671" w:rsidRDefault="00DA4E52" w:rsidP="00945ED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E2E8E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64671">
                            <w:rPr>
                              <w:rFonts w:ascii="Arial" w:hAnsi="Arial" w:cs="Arial"/>
                              <w:b/>
                              <w:bCs/>
                              <w:color w:val="2E2E8E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Kurt B. Fleckenstein, DDS, MS, PLLC</w:t>
                          </w:r>
                        </w:p>
                        <w:p w14:paraId="0AD7103B" w14:textId="77777777" w:rsidR="00DA4E52" w:rsidRDefault="00DA4E52" w:rsidP="00945ED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 w:rsidRPr="00F20A26">
                            <w:rPr>
                              <w:rFonts w:ascii="Arial" w:hAnsi="Arial" w:cs="Arial"/>
                              <w:color w:val="000000"/>
                            </w:rPr>
                            <w:t>Diplomate of the American Board of Periodontology</w:t>
                          </w:r>
                        </w:p>
                        <w:p w14:paraId="779655E3" w14:textId="77777777" w:rsidR="00DA4E52" w:rsidRPr="004E1DA9" w:rsidRDefault="00DA4E52" w:rsidP="00945ED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5D69D6FB" w14:textId="77777777" w:rsidR="00DA4E52" w:rsidRPr="00B74CC8" w:rsidRDefault="00DA4E52" w:rsidP="00945EDB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</w:rPr>
                          </w:pPr>
                          <w:r w:rsidRPr="00B74CC8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Practice Limited to Periodontics and Implant Dentistry</w:t>
                          </w:r>
                        </w:p>
                      </w:txbxContent>
                    </wps:txbx>
                    <wps:bodyPr rot="0" vert="horz" wrap="non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71D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18pt;width:274.6pt;height:1in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" filled="f" fillcolor="#bbe0e3" stroked="f">
              <v:textbox>
                <w:txbxContent>
                  <w:p w14:paraId="385E0AF4" w14:textId="77777777" w:rsidR="00DA4E52" w:rsidRPr="00164671" w:rsidRDefault="00DA4E52" w:rsidP="00945ED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2E2E8E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164671">
                      <w:rPr>
                        <w:rFonts w:ascii="Arial" w:hAnsi="Arial" w:cs="Arial"/>
                        <w:b/>
                        <w:bCs/>
                        <w:color w:val="2E2E8E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Kurt B. Fleckenstein, DDS, MS, PLLC</w:t>
                    </w:r>
                  </w:p>
                  <w:p w14:paraId="0AD7103B" w14:textId="77777777" w:rsidR="00DA4E52" w:rsidRDefault="00DA4E52" w:rsidP="00945ED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 w:rsidRPr="00F20A26">
                      <w:rPr>
                        <w:rFonts w:ascii="Arial" w:hAnsi="Arial" w:cs="Arial"/>
                        <w:color w:val="000000"/>
                      </w:rPr>
                      <w:t>Diplomate of the American Board of Periodontology</w:t>
                    </w:r>
                  </w:p>
                  <w:p w14:paraId="779655E3" w14:textId="77777777" w:rsidR="00DA4E52" w:rsidRPr="004E1DA9" w:rsidRDefault="00DA4E52" w:rsidP="00945ED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</w:p>
                  <w:p w14:paraId="5D69D6FB" w14:textId="77777777" w:rsidR="00DA4E52" w:rsidRPr="00B74CC8" w:rsidRDefault="00DA4E52" w:rsidP="00945EDB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</w:rPr>
                    </w:pPr>
                    <w:r w:rsidRPr="00B74CC8">
                      <w:rPr>
                        <w:rFonts w:ascii="Arial" w:hAnsi="Arial" w:cs="Arial"/>
                        <w:b/>
                        <w:bCs/>
                        <w:i/>
                        <w:iCs/>
                        <w:color w:val="000000"/>
                      </w:rPr>
                      <w:t>Practice Limited to Periodontics and Implant Dentistry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1C93C1AD" wp14:editId="6B79BD3F">
          <wp:simplePos x="0" y="0"/>
          <wp:positionH relativeFrom="character">
            <wp:posOffset>476250</wp:posOffset>
          </wp:positionH>
          <wp:positionV relativeFrom="line">
            <wp:posOffset>-457200</wp:posOffset>
          </wp:positionV>
          <wp:extent cx="1485900" cy="1485265"/>
          <wp:effectExtent l="0" t="0" r="0" b="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1EB3279A-746B-4BFE-A474-90EC4EB3CA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85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5C0"/>
    <w:multiLevelType w:val="multilevel"/>
    <w:tmpl w:val="1D98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126B"/>
    <w:multiLevelType w:val="hybridMultilevel"/>
    <w:tmpl w:val="7826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70294">
    <w:abstractNumId w:val="0"/>
  </w:num>
  <w:num w:numId="2" w16cid:durableId="962030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6E"/>
    <w:rsid w:val="00000352"/>
    <w:rsid w:val="00012D14"/>
    <w:rsid w:val="000317D2"/>
    <w:rsid w:val="00032DE5"/>
    <w:rsid w:val="00036219"/>
    <w:rsid w:val="0004086E"/>
    <w:rsid w:val="0004683F"/>
    <w:rsid w:val="0005545A"/>
    <w:rsid w:val="00057899"/>
    <w:rsid w:val="00073675"/>
    <w:rsid w:val="00080C9B"/>
    <w:rsid w:val="00093369"/>
    <w:rsid w:val="00095157"/>
    <w:rsid w:val="000B09D7"/>
    <w:rsid w:val="000C3BA2"/>
    <w:rsid w:val="000C596D"/>
    <w:rsid w:val="000D48D8"/>
    <w:rsid w:val="000D5083"/>
    <w:rsid w:val="000F0444"/>
    <w:rsid w:val="00102A03"/>
    <w:rsid w:val="00116BEE"/>
    <w:rsid w:val="00116F3E"/>
    <w:rsid w:val="001242C4"/>
    <w:rsid w:val="0012528B"/>
    <w:rsid w:val="00132432"/>
    <w:rsid w:val="001359ED"/>
    <w:rsid w:val="00146F72"/>
    <w:rsid w:val="00164671"/>
    <w:rsid w:val="00172E97"/>
    <w:rsid w:val="001731B6"/>
    <w:rsid w:val="001749F6"/>
    <w:rsid w:val="0017503C"/>
    <w:rsid w:val="0017695F"/>
    <w:rsid w:val="001C1DD8"/>
    <w:rsid w:val="001C5199"/>
    <w:rsid w:val="001E08A1"/>
    <w:rsid w:val="001F1FC6"/>
    <w:rsid w:val="001F50C3"/>
    <w:rsid w:val="0020286E"/>
    <w:rsid w:val="00203650"/>
    <w:rsid w:val="002037FE"/>
    <w:rsid w:val="00203883"/>
    <w:rsid w:val="002251DE"/>
    <w:rsid w:val="00231EE6"/>
    <w:rsid w:val="00236AE6"/>
    <w:rsid w:val="0027661C"/>
    <w:rsid w:val="0027777D"/>
    <w:rsid w:val="00280296"/>
    <w:rsid w:val="00287697"/>
    <w:rsid w:val="00290251"/>
    <w:rsid w:val="002A40C0"/>
    <w:rsid w:val="002A4D25"/>
    <w:rsid w:val="002C0387"/>
    <w:rsid w:val="002C2285"/>
    <w:rsid w:val="002C24A8"/>
    <w:rsid w:val="002D0B41"/>
    <w:rsid w:val="002D6B18"/>
    <w:rsid w:val="002E50A1"/>
    <w:rsid w:val="002F4336"/>
    <w:rsid w:val="002F4FAF"/>
    <w:rsid w:val="003238B8"/>
    <w:rsid w:val="00326365"/>
    <w:rsid w:val="00370224"/>
    <w:rsid w:val="00374AD1"/>
    <w:rsid w:val="003777F7"/>
    <w:rsid w:val="00377880"/>
    <w:rsid w:val="003A15BE"/>
    <w:rsid w:val="003A2883"/>
    <w:rsid w:val="003B7BE2"/>
    <w:rsid w:val="003D76F8"/>
    <w:rsid w:val="003E1565"/>
    <w:rsid w:val="003E7D99"/>
    <w:rsid w:val="003F02C5"/>
    <w:rsid w:val="003F7B97"/>
    <w:rsid w:val="0041543F"/>
    <w:rsid w:val="0042211C"/>
    <w:rsid w:val="004311C1"/>
    <w:rsid w:val="00433F4D"/>
    <w:rsid w:val="004437EC"/>
    <w:rsid w:val="0046376C"/>
    <w:rsid w:val="00466DB2"/>
    <w:rsid w:val="00473952"/>
    <w:rsid w:val="004779EE"/>
    <w:rsid w:val="004861CC"/>
    <w:rsid w:val="0049533B"/>
    <w:rsid w:val="004A032F"/>
    <w:rsid w:val="004A11F4"/>
    <w:rsid w:val="004A2C4C"/>
    <w:rsid w:val="004B3D6F"/>
    <w:rsid w:val="004C6DD4"/>
    <w:rsid w:val="004D3B38"/>
    <w:rsid w:val="004E1DA9"/>
    <w:rsid w:val="004E717A"/>
    <w:rsid w:val="004F09BA"/>
    <w:rsid w:val="004F1107"/>
    <w:rsid w:val="004F147B"/>
    <w:rsid w:val="004F2B64"/>
    <w:rsid w:val="004F3114"/>
    <w:rsid w:val="004F44B0"/>
    <w:rsid w:val="00544BB2"/>
    <w:rsid w:val="00555274"/>
    <w:rsid w:val="005620E4"/>
    <w:rsid w:val="005635FB"/>
    <w:rsid w:val="00580DCA"/>
    <w:rsid w:val="00581D61"/>
    <w:rsid w:val="005B18CD"/>
    <w:rsid w:val="005C4694"/>
    <w:rsid w:val="005E1B00"/>
    <w:rsid w:val="005E1F99"/>
    <w:rsid w:val="005E4935"/>
    <w:rsid w:val="005F2C4B"/>
    <w:rsid w:val="005F2FFE"/>
    <w:rsid w:val="005F6E13"/>
    <w:rsid w:val="00605ED2"/>
    <w:rsid w:val="00607C41"/>
    <w:rsid w:val="006137E0"/>
    <w:rsid w:val="0061424D"/>
    <w:rsid w:val="006175A5"/>
    <w:rsid w:val="00624AED"/>
    <w:rsid w:val="00635698"/>
    <w:rsid w:val="00653CEC"/>
    <w:rsid w:val="00655CF1"/>
    <w:rsid w:val="00670126"/>
    <w:rsid w:val="006919B1"/>
    <w:rsid w:val="00693119"/>
    <w:rsid w:val="0069328E"/>
    <w:rsid w:val="00694A27"/>
    <w:rsid w:val="006A120B"/>
    <w:rsid w:val="006A333C"/>
    <w:rsid w:val="006A7572"/>
    <w:rsid w:val="006B1C28"/>
    <w:rsid w:val="006C5544"/>
    <w:rsid w:val="006D1AE9"/>
    <w:rsid w:val="006E05D0"/>
    <w:rsid w:val="006E2F3E"/>
    <w:rsid w:val="006F301D"/>
    <w:rsid w:val="00704A5D"/>
    <w:rsid w:val="00712337"/>
    <w:rsid w:val="0072142F"/>
    <w:rsid w:val="00724BB7"/>
    <w:rsid w:val="00737A03"/>
    <w:rsid w:val="007401A1"/>
    <w:rsid w:val="00750978"/>
    <w:rsid w:val="00752C2E"/>
    <w:rsid w:val="00753F86"/>
    <w:rsid w:val="0076244D"/>
    <w:rsid w:val="007729AD"/>
    <w:rsid w:val="0077462F"/>
    <w:rsid w:val="0078224A"/>
    <w:rsid w:val="007824DA"/>
    <w:rsid w:val="00784952"/>
    <w:rsid w:val="00786D68"/>
    <w:rsid w:val="00787488"/>
    <w:rsid w:val="007935E9"/>
    <w:rsid w:val="00795526"/>
    <w:rsid w:val="007A5CCF"/>
    <w:rsid w:val="007E4F8B"/>
    <w:rsid w:val="007F1DBC"/>
    <w:rsid w:val="007F26C3"/>
    <w:rsid w:val="007F4ABD"/>
    <w:rsid w:val="007F740A"/>
    <w:rsid w:val="00811C8A"/>
    <w:rsid w:val="00835A81"/>
    <w:rsid w:val="0084048B"/>
    <w:rsid w:val="00855580"/>
    <w:rsid w:val="0086655C"/>
    <w:rsid w:val="008813AA"/>
    <w:rsid w:val="008A25F6"/>
    <w:rsid w:val="008A2BB4"/>
    <w:rsid w:val="008A3A57"/>
    <w:rsid w:val="008B4B1F"/>
    <w:rsid w:val="008B75E3"/>
    <w:rsid w:val="008C3520"/>
    <w:rsid w:val="008C5993"/>
    <w:rsid w:val="008D1CA8"/>
    <w:rsid w:val="008D6C9B"/>
    <w:rsid w:val="008F1EB6"/>
    <w:rsid w:val="008F7365"/>
    <w:rsid w:val="0090550C"/>
    <w:rsid w:val="009259CC"/>
    <w:rsid w:val="00945EDB"/>
    <w:rsid w:val="00955545"/>
    <w:rsid w:val="0095772E"/>
    <w:rsid w:val="00961020"/>
    <w:rsid w:val="0096159B"/>
    <w:rsid w:val="00963CB4"/>
    <w:rsid w:val="00983036"/>
    <w:rsid w:val="009A55A5"/>
    <w:rsid w:val="009B2279"/>
    <w:rsid w:val="009B6404"/>
    <w:rsid w:val="009C08A3"/>
    <w:rsid w:val="009C7239"/>
    <w:rsid w:val="009D5A3F"/>
    <w:rsid w:val="00A0115B"/>
    <w:rsid w:val="00A05718"/>
    <w:rsid w:val="00A07705"/>
    <w:rsid w:val="00A16E41"/>
    <w:rsid w:val="00A36596"/>
    <w:rsid w:val="00A51F1D"/>
    <w:rsid w:val="00A54F51"/>
    <w:rsid w:val="00A707FC"/>
    <w:rsid w:val="00A830BE"/>
    <w:rsid w:val="00A929F5"/>
    <w:rsid w:val="00A95A1B"/>
    <w:rsid w:val="00A9645C"/>
    <w:rsid w:val="00AA4F02"/>
    <w:rsid w:val="00AA7EFE"/>
    <w:rsid w:val="00AD3E04"/>
    <w:rsid w:val="00AE2B67"/>
    <w:rsid w:val="00AF2093"/>
    <w:rsid w:val="00AF3C15"/>
    <w:rsid w:val="00B07210"/>
    <w:rsid w:val="00B10BD9"/>
    <w:rsid w:val="00B357A6"/>
    <w:rsid w:val="00B40232"/>
    <w:rsid w:val="00B55CCB"/>
    <w:rsid w:val="00B72A31"/>
    <w:rsid w:val="00B74CC8"/>
    <w:rsid w:val="00B75B24"/>
    <w:rsid w:val="00B8241B"/>
    <w:rsid w:val="00B8434A"/>
    <w:rsid w:val="00B93722"/>
    <w:rsid w:val="00B93CFB"/>
    <w:rsid w:val="00B958E8"/>
    <w:rsid w:val="00BB0624"/>
    <w:rsid w:val="00BB15BA"/>
    <w:rsid w:val="00BB1901"/>
    <w:rsid w:val="00BC4027"/>
    <w:rsid w:val="00BC5B55"/>
    <w:rsid w:val="00BD3CFB"/>
    <w:rsid w:val="00BE0EDB"/>
    <w:rsid w:val="00BE437B"/>
    <w:rsid w:val="00BE55BB"/>
    <w:rsid w:val="00C00C28"/>
    <w:rsid w:val="00C00DB0"/>
    <w:rsid w:val="00C015A6"/>
    <w:rsid w:val="00C06A88"/>
    <w:rsid w:val="00C11A2B"/>
    <w:rsid w:val="00C40023"/>
    <w:rsid w:val="00C4402E"/>
    <w:rsid w:val="00C55F96"/>
    <w:rsid w:val="00C56558"/>
    <w:rsid w:val="00C62F90"/>
    <w:rsid w:val="00CA1299"/>
    <w:rsid w:val="00CA2275"/>
    <w:rsid w:val="00CC0C93"/>
    <w:rsid w:val="00CC7A46"/>
    <w:rsid w:val="00CD076D"/>
    <w:rsid w:val="00CD3A14"/>
    <w:rsid w:val="00CE0277"/>
    <w:rsid w:val="00CF2BA5"/>
    <w:rsid w:val="00D00028"/>
    <w:rsid w:val="00D02947"/>
    <w:rsid w:val="00D05FAB"/>
    <w:rsid w:val="00D07020"/>
    <w:rsid w:val="00D22D67"/>
    <w:rsid w:val="00D23DFE"/>
    <w:rsid w:val="00D26374"/>
    <w:rsid w:val="00D26B64"/>
    <w:rsid w:val="00D27DBD"/>
    <w:rsid w:val="00D30EF1"/>
    <w:rsid w:val="00D377C9"/>
    <w:rsid w:val="00D42F8F"/>
    <w:rsid w:val="00D52A2E"/>
    <w:rsid w:val="00D67C83"/>
    <w:rsid w:val="00D71942"/>
    <w:rsid w:val="00D84E3F"/>
    <w:rsid w:val="00DA4E52"/>
    <w:rsid w:val="00DA7952"/>
    <w:rsid w:val="00DB703D"/>
    <w:rsid w:val="00DC01BE"/>
    <w:rsid w:val="00DC12EC"/>
    <w:rsid w:val="00DC2252"/>
    <w:rsid w:val="00DD0382"/>
    <w:rsid w:val="00DD05DD"/>
    <w:rsid w:val="00DD6256"/>
    <w:rsid w:val="00DF76DC"/>
    <w:rsid w:val="00E012EF"/>
    <w:rsid w:val="00E04CA8"/>
    <w:rsid w:val="00E16F2E"/>
    <w:rsid w:val="00E20773"/>
    <w:rsid w:val="00E364D8"/>
    <w:rsid w:val="00E36602"/>
    <w:rsid w:val="00E428F6"/>
    <w:rsid w:val="00E50061"/>
    <w:rsid w:val="00E5261A"/>
    <w:rsid w:val="00E87A8A"/>
    <w:rsid w:val="00EA0CA1"/>
    <w:rsid w:val="00EA5410"/>
    <w:rsid w:val="00EA7F09"/>
    <w:rsid w:val="00EB0252"/>
    <w:rsid w:val="00EC1F46"/>
    <w:rsid w:val="00F13764"/>
    <w:rsid w:val="00F209CF"/>
    <w:rsid w:val="00F20A26"/>
    <w:rsid w:val="00F246C5"/>
    <w:rsid w:val="00F405AA"/>
    <w:rsid w:val="00F43CDB"/>
    <w:rsid w:val="00F46F32"/>
    <w:rsid w:val="00F632EB"/>
    <w:rsid w:val="00F65B6A"/>
    <w:rsid w:val="00F7314E"/>
    <w:rsid w:val="00FA780F"/>
    <w:rsid w:val="00FB409D"/>
    <w:rsid w:val="00FB421D"/>
    <w:rsid w:val="00FC6A5D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380830"/>
  <w15:docId w15:val="{23EC54BF-3652-4F73-A996-EDF4620B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86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0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086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0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086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6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7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29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9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vper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Kurt B. Fleckenstein, DDS, MS, PLLC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Fleck</dc:creator>
  <cp:keywords/>
  <dc:description/>
  <cp:lastModifiedBy>Susan Fleckenstein</cp:lastModifiedBy>
  <cp:revision>2</cp:revision>
  <cp:lastPrinted>2026-05-27T16:08:00Z</cp:lastPrinted>
  <dcterms:created xsi:type="dcterms:W3CDTF">2026-05-27T19:48:00Z</dcterms:created>
  <dcterms:modified xsi:type="dcterms:W3CDTF">2026-05-27T19:48:00Z</dcterms:modified>
</cp:coreProperties>
</file>